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F601" w14:textId="77777777" w:rsidR="0017532B" w:rsidRPr="00C26DE4" w:rsidRDefault="0017532B" w:rsidP="0017532B">
      <w:pPr>
        <w:spacing w:before="240"/>
        <w:ind w:firstLine="357"/>
        <w:jc w:val="center"/>
        <w:rPr>
          <w:rFonts w:ascii="Calibri" w:hAnsi="Calibri" w:cs="Calibri"/>
          <w:b/>
          <w:sz w:val="28"/>
          <w:szCs w:val="28"/>
        </w:rPr>
      </w:pPr>
      <w:r w:rsidRPr="00C26DE4">
        <w:rPr>
          <w:rFonts w:ascii="Calibri" w:hAnsi="Calibri" w:cs="Calibri"/>
          <w:b/>
          <w:sz w:val="28"/>
          <w:szCs w:val="28"/>
        </w:rPr>
        <w:t>KONSULTACJE SPOŁECZNE</w:t>
      </w:r>
    </w:p>
    <w:p w14:paraId="2E415896" w14:textId="77777777" w:rsidR="0017532B" w:rsidRPr="00C26DE4" w:rsidRDefault="0017532B" w:rsidP="0017532B">
      <w:pPr>
        <w:spacing w:before="240"/>
        <w:ind w:firstLine="357"/>
        <w:jc w:val="center"/>
        <w:rPr>
          <w:rFonts w:ascii="Calibri" w:hAnsi="Calibri" w:cs="Calibri"/>
          <w:b/>
          <w:sz w:val="28"/>
          <w:szCs w:val="28"/>
        </w:rPr>
      </w:pPr>
      <w:r w:rsidRPr="00C26DE4">
        <w:rPr>
          <w:rFonts w:ascii="Calibri" w:hAnsi="Calibri" w:cs="Calibri"/>
          <w:b/>
          <w:sz w:val="28"/>
          <w:szCs w:val="28"/>
        </w:rPr>
        <w:t>projektu „ZŁOTORYJA 2035 - STRATEGIA ROZWOJU MIASTA”</w:t>
      </w:r>
    </w:p>
    <w:p w14:paraId="1BF02C44" w14:textId="77777777" w:rsidR="0017532B" w:rsidRPr="00C26DE4" w:rsidRDefault="0017532B" w:rsidP="0017532B">
      <w:pPr>
        <w:jc w:val="both"/>
        <w:rPr>
          <w:rFonts w:ascii="Calibri" w:hAnsi="Calibri" w:cs="Calibri"/>
        </w:rPr>
      </w:pPr>
    </w:p>
    <w:p w14:paraId="67DEE1E6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</w:rPr>
      </w:pPr>
      <w:r w:rsidRPr="00E3798A">
        <w:rPr>
          <w:rFonts w:ascii="Calibri" w:hAnsi="Calibri" w:cs="Calibri"/>
        </w:rPr>
        <w:t>Wypełniony i podpisany formularz wraz z wersją edytowalną prosimy:</w:t>
      </w:r>
    </w:p>
    <w:p w14:paraId="6C8D3368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</w:rPr>
      </w:pPr>
      <w:r w:rsidRPr="00E3798A">
        <w:rPr>
          <w:rFonts w:ascii="Calibri" w:hAnsi="Calibri" w:cs="Calibri"/>
        </w:rPr>
        <w:t>- dostarczyć osobiście do siedziby Urzędu Miejskiego w Złotoryi, Pl. Orląt Lwowskich 1, 59-500 Złotoryja, pok. nr 1 biuro podawcze na parterze lub</w:t>
      </w:r>
    </w:p>
    <w:p w14:paraId="7FFA0A79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</w:rPr>
      </w:pPr>
      <w:r w:rsidRPr="00E3798A">
        <w:rPr>
          <w:rFonts w:ascii="Calibri" w:hAnsi="Calibri" w:cs="Calibri"/>
        </w:rPr>
        <w:t xml:space="preserve">- przesłać pocztą na adres: Urząd Miejski w Złotoryi, ul. Orląt Lwowskich 1, 59-500 Złotoryja lub </w:t>
      </w:r>
    </w:p>
    <w:p w14:paraId="3670C12A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  <w:color w:val="000000"/>
        </w:rPr>
      </w:pPr>
      <w:r w:rsidRPr="00E3798A">
        <w:rPr>
          <w:rFonts w:ascii="Calibri" w:hAnsi="Calibri" w:cs="Calibri"/>
        </w:rPr>
        <w:t xml:space="preserve">- przesłać pocztą elektroniczną na </w:t>
      </w:r>
      <w:r w:rsidRPr="00E3798A">
        <w:rPr>
          <w:rFonts w:ascii="Calibri" w:hAnsi="Calibri" w:cs="Calibri"/>
          <w:color w:val="000000"/>
        </w:rPr>
        <w:t xml:space="preserve">adres </w:t>
      </w:r>
      <w:r w:rsidRPr="00E3798A">
        <w:rPr>
          <w:rFonts w:ascii="Calibri" w:hAnsi="Calibri" w:cs="Calibri"/>
          <w:b/>
          <w:bCs/>
          <w:color w:val="000000"/>
        </w:rPr>
        <w:t>strategia@zlotoryja.pl</w:t>
      </w:r>
      <w:r w:rsidRPr="00E3798A">
        <w:rPr>
          <w:rFonts w:ascii="Calibri" w:hAnsi="Calibri" w:cs="Calibri"/>
          <w:color w:val="000000"/>
        </w:rPr>
        <w:t xml:space="preserve"> lub</w:t>
      </w:r>
    </w:p>
    <w:p w14:paraId="1EAF2FD1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  <w:color w:val="000000"/>
        </w:rPr>
      </w:pPr>
      <w:r w:rsidRPr="00E3798A">
        <w:rPr>
          <w:rFonts w:ascii="Calibri" w:hAnsi="Calibri" w:cs="Calibri"/>
          <w:color w:val="000000"/>
        </w:rPr>
        <w:t xml:space="preserve">- przesłać poprzez ePUAP </w:t>
      </w:r>
      <w:r w:rsidRPr="00E3798A">
        <w:rPr>
          <w:rFonts w:ascii="Calibri" w:hAnsi="Calibri" w:cs="Calibri"/>
        </w:rPr>
        <w:t>na adres skrytki: /702ld4yxq1/skrytka</w:t>
      </w:r>
    </w:p>
    <w:p w14:paraId="41CA2A4F" w14:textId="77777777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</w:rPr>
      </w:pPr>
      <w:r w:rsidRPr="00E3798A">
        <w:rPr>
          <w:rFonts w:ascii="Calibri" w:hAnsi="Calibri" w:cs="Calibri"/>
          <w:color w:val="000000"/>
        </w:rPr>
        <w:t xml:space="preserve">- przesłać poprzez e-Doręczenia </w:t>
      </w:r>
      <w:r w:rsidRPr="00E3798A">
        <w:rPr>
          <w:rFonts w:ascii="Calibri" w:hAnsi="Calibri" w:cs="Calibri"/>
        </w:rPr>
        <w:t>na adres:</w:t>
      </w:r>
      <w:r w:rsidRPr="00E3798A">
        <w:rPr>
          <w:rFonts w:ascii="Calibri" w:hAnsi="Calibri" w:cs="Calibri"/>
          <w:color w:val="000000"/>
        </w:rPr>
        <w:t xml:space="preserve"> </w:t>
      </w:r>
      <w:r w:rsidRPr="00E3798A">
        <w:rPr>
          <w:rFonts w:ascii="Calibri" w:hAnsi="Calibri" w:cs="Calibri"/>
        </w:rPr>
        <w:t>AE:PL-51971-36863-JJCCT-34</w:t>
      </w:r>
    </w:p>
    <w:p w14:paraId="03C5FA2F" w14:textId="139A97CF" w:rsidR="0017532B" w:rsidRPr="00E3798A" w:rsidRDefault="0017532B" w:rsidP="0017532B">
      <w:pPr>
        <w:spacing w:line="276" w:lineRule="auto"/>
        <w:jc w:val="both"/>
        <w:rPr>
          <w:rFonts w:ascii="Calibri" w:hAnsi="Calibri" w:cs="Calibri"/>
        </w:rPr>
      </w:pPr>
      <w:r w:rsidRPr="00E3798A">
        <w:rPr>
          <w:rFonts w:ascii="Calibri" w:hAnsi="Calibri" w:cs="Calibri"/>
          <w:color w:val="000000"/>
        </w:rPr>
        <w:t>do</w:t>
      </w:r>
      <w:r w:rsidRPr="00E3798A">
        <w:rPr>
          <w:rFonts w:ascii="Calibri" w:hAnsi="Calibri" w:cs="Calibri"/>
        </w:rPr>
        <w:t xml:space="preserve"> </w:t>
      </w:r>
      <w:r w:rsidR="00CB57B9">
        <w:rPr>
          <w:rFonts w:ascii="Calibri" w:hAnsi="Calibri" w:cs="Calibri"/>
        </w:rPr>
        <w:t>14</w:t>
      </w:r>
      <w:r w:rsidRPr="00E3798A">
        <w:rPr>
          <w:rFonts w:ascii="Calibri" w:hAnsi="Calibri" w:cs="Calibri"/>
        </w:rPr>
        <w:t>.0</w:t>
      </w:r>
      <w:r w:rsidR="00CB57B9">
        <w:rPr>
          <w:rFonts w:ascii="Calibri" w:hAnsi="Calibri" w:cs="Calibri"/>
        </w:rPr>
        <w:t>8</w:t>
      </w:r>
      <w:r w:rsidRPr="00E3798A">
        <w:rPr>
          <w:rFonts w:ascii="Calibri" w:hAnsi="Calibri" w:cs="Calibri"/>
        </w:rPr>
        <w:t>.2026 r. włącznie. W tytule listu/</w:t>
      </w:r>
      <w:r>
        <w:rPr>
          <w:rFonts w:ascii="Calibri" w:hAnsi="Calibri" w:cs="Calibri"/>
        </w:rPr>
        <w:t>e-</w:t>
      </w:r>
      <w:r w:rsidRPr="00E3798A">
        <w:rPr>
          <w:rFonts w:ascii="Calibri" w:hAnsi="Calibri" w:cs="Calibri"/>
        </w:rPr>
        <w:t xml:space="preserve">maila prosimy wpisać „Konsultacje społeczne SRMZ 2035”. </w:t>
      </w:r>
    </w:p>
    <w:p w14:paraId="5D1B9C9D" w14:textId="77777777" w:rsidR="0017532B" w:rsidRPr="00C26DE4" w:rsidRDefault="0017532B" w:rsidP="0017532B">
      <w:pPr>
        <w:spacing w:before="240"/>
        <w:ind w:firstLine="357"/>
        <w:jc w:val="center"/>
        <w:rPr>
          <w:rFonts w:ascii="Calibri" w:hAnsi="Calibri" w:cs="Calibri"/>
          <w:b/>
        </w:rPr>
      </w:pPr>
    </w:p>
    <w:p w14:paraId="07540E14" w14:textId="6DFF8420" w:rsidR="0017532B" w:rsidRPr="00C26DE4" w:rsidRDefault="0017532B" w:rsidP="0017532B">
      <w:pPr>
        <w:spacing w:before="240"/>
        <w:ind w:firstLine="357"/>
        <w:jc w:val="center"/>
        <w:rPr>
          <w:rFonts w:ascii="Calibri" w:hAnsi="Calibri" w:cs="Calibri"/>
          <w:b/>
        </w:rPr>
      </w:pPr>
      <w:r w:rsidRPr="00C26DE4">
        <w:rPr>
          <w:rFonts w:ascii="Calibri" w:hAnsi="Calibri" w:cs="Calibri"/>
          <w:b/>
        </w:rPr>
        <w:t xml:space="preserve">FORMULARZ ZGŁASZANIA </w:t>
      </w:r>
      <w:r w:rsidR="0073750B">
        <w:rPr>
          <w:rFonts w:ascii="Calibri" w:hAnsi="Calibri" w:cs="Calibri"/>
          <w:b/>
        </w:rPr>
        <w:t xml:space="preserve">OPINII, </w:t>
      </w:r>
      <w:r w:rsidRPr="00C26DE4">
        <w:rPr>
          <w:rFonts w:ascii="Calibri" w:hAnsi="Calibri" w:cs="Calibri"/>
          <w:b/>
        </w:rPr>
        <w:t>UWAG</w:t>
      </w:r>
      <w:r w:rsidR="0073750B">
        <w:rPr>
          <w:rFonts w:ascii="Calibri" w:hAnsi="Calibri" w:cs="Calibri"/>
          <w:b/>
        </w:rPr>
        <w:t xml:space="preserve"> I WNIOSKÓW</w:t>
      </w:r>
    </w:p>
    <w:p w14:paraId="3EACBCFA" w14:textId="77777777" w:rsidR="0017532B" w:rsidRPr="00C26DE4" w:rsidRDefault="0017532B" w:rsidP="0017532B">
      <w:pPr>
        <w:pStyle w:val="Tekstpodstawowy"/>
        <w:ind w:left="284" w:hanging="284"/>
        <w:rPr>
          <w:rFonts w:ascii="Calibri" w:hAnsi="Calibri" w:cs="Calibri"/>
          <w:b/>
          <w:bCs/>
        </w:rPr>
      </w:pPr>
      <w:r w:rsidRPr="00C26DE4">
        <w:rPr>
          <w:rFonts w:ascii="Calibri" w:hAnsi="Calibri" w:cs="Calibri"/>
          <w:b/>
          <w:bCs/>
        </w:rPr>
        <w:t>1. Informacje o 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3608"/>
      </w:tblGrid>
      <w:tr w:rsidR="0017532B" w:rsidRPr="00C26DE4" w14:paraId="632E677A" w14:textId="77777777" w:rsidTr="00B233A0">
        <w:trPr>
          <w:trHeight w:val="602"/>
        </w:trPr>
        <w:tc>
          <w:tcPr>
            <w:tcW w:w="1771" w:type="dxa"/>
            <w:vAlign w:val="center"/>
          </w:tcPr>
          <w:p w14:paraId="03DAA701" w14:textId="77777777" w:rsidR="0017532B" w:rsidRPr="0017532B" w:rsidRDefault="0017532B" w:rsidP="00B233A0">
            <w:pPr>
              <w:pStyle w:val="Nagwek3"/>
              <w:spacing w:before="120" w:after="12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7532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3608" w:type="dxa"/>
            <w:vAlign w:val="center"/>
          </w:tcPr>
          <w:p w14:paraId="76457F37" w14:textId="77777777" w:rsidR="0017532B" w:rsidRPr="00C26DE4" w:rsidRDefault="0017532B" w:rsidP="00B233A0">
            <w:pPr>
              <w:rPr>
                <w:rFonts w:ascii="Calibri" w:hAnsi="Calibri" w:cs="Calibri"/>
              </w:rPr>
            </w:pPr>
          </w:p>
        </w:tc>
      </w:tr>
      <w:tr w:rsidR="0017532B" w:rsidRPr="00C26DE4" w14:paraId="530F9471" w14:textId="77777777" w:rsidTr="00B233A0">
        <w:trPr>
          <w:trHeight w:val="602"/>
        </w:trPr>
        <w:tc>
          <w:tcPr>
            <w:tcW w:w="1771" w:type="dxa"/>
            <w:vAlign w:val="center"/>
          </w:tcPr>
          <w:p w14:paraId="06448EF6" w14:textId="77777777" w:rsidR="0017532B" w:rsidRPr="0017532B" w:rsidRDefault="0017532B" w:rsidP="00B233A0">
            <w:pPr>
              <w:pStyle w:val="Nagwek3"/>
              <w:spacing w:before="120" w:after="12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7532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13608" w:type="dxa"/>
            <w:vAlign w:val="center"/>
          </w:tcPr>
          <w:p w14:paraId="0F2D2C77" w14:textId="77777777" w:rsidR="0017532B" w:rsidRPr="00C26DE4" w:rsidRDefault="0017532B" w:rsidP="00B233A0">
            <w:pPr>
              <w:rPr>
                <w:rFonts w:ascii="Calibri" w:hAnsi="Calibri" w:cs="Calibri"/>
              </w:rPr>
            </w:pPr>
          </w:p>
        </w:tc>
      </w:tr>
      <w:tr w:rsidR="0017532B" w:rsidRPr="00C26DE4" w14:paraId="26F105B8" w14:textId="77777777" w:rsidTr="00B233A0">
        <w:trPr>
          <w:trHeight w:val="555"/>
        </w:trPr>
        <w:tc>
          <w:tcPr>
            <w:tcW w:w="1771" w:type="dxa"/>
            <w:vAlign w:val="center"/>
          </w:tcPr>
          <w:p w14:paraId="17BE8A45" w14:textId="77777777" w:rsidR="0017532B" w:rsidRPr="00C26DE4" w:rsidRDefault="0017532B" w:rsidP="00B233A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26DE4">
              <w:rPr>
                <w:rFonts w:ascii="Calibri" w:hAnsi="Calibri" w:cs="Calibri"/>
                <w:b/>
                <w:bCs/>
              </w:rPr>
              <w:t>Stanowisko</w:t>
            </w:r>
          </w:p>
        </w:tc>
        <w:tc>
          <w:tcPr>
            <w:tcW w:w="13608" w:type="dxa"/>
            <w:vAlign w:val="center"/>
          </w:tcPr>
          <w:p w14:paraId="03CB3D08" w14:textId="77777777" w:rsidR="0017532B" w:rsidRPr="00C26DE4" w:rsidRDefault="0017532B" w:rsidP="00B233A0">
            <w:pPr>
              <w:rPr>
                <w:rFonts w:ascii="Calibri" w:hAnsi="Calibri" w:cs="Calibri"/>
              </w:rPr>
            </w:pPr>
          </w:p>
        </w:tc>
      </w:tr>
      <w:tr w:rsidR="0017532B" w:rsidRPr="00C26DE4" w14:paraId="0938AE5C" w14:textId="77777777" w:rsidTr="00B233A0">
        <w:trPr>
          <w:trHeight w:val="978"/>
        </w:trPr>
        <w:tc>
          <w:tcPr>
            <w:tcW w:w="1771" w:type="dxa"/>
            <w:vAlign w:val="center"/>
          </w:tcPr>
          <w:p w14:paraId="077524F6" w14:textId="77777777" w:rsidR="0017532B" w:rsidRPr="00C26DE4" w:rsidRDefault="0017532B" w:rsidP="00B233A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26DE4">
              <w:rPr>
                <w:rFonts w:ascii="Calibri" w:hAnsi="Calibri" w:cs="Calibri"/>
                <w:b/>
                <w:bCs/>
              </w:rPr>
              <w:t>Adres do korespondencji</w:t>
            </w:r>
          </w:p>
        </w:tc>
        <w:tc>
          <w:tcPr>
            <w:tcW w:w="13608" w:type="dxa"/>
            <w:vAlign w:val="center"/>
          </w:tcPr>
          <w:p w14:paraId="34179EED" w14:textId="77777777" w:rsidR="0017532B" w:rsidRPr="00C26DE4" w:rsidRDefault="0017532B" w:rsidP="00B233A0">
            <w:pPr>
              <w:rPr>
                <w:rFonts w:ascii="Calibri" w:hAnsi="Calibri" w:cs="Calibri"/>
              </w:rPr>
            </w:pPr>
          </w:p>
        </w:tc>
      </w:tr>
      <w:tr w:rsidR="0017532B" w:rsidRPr="00C26DE4" w14:paraId="665254E4" w14:textId="77777777" w:rsidTr="00B233A0">
        <w:trPr>
          <w:trHeight w:val="562"/>
        </w:trPr>
        <w:tc>
          <w:tcPr>
            <w:tcW w:w="1771" w:type="dxa"/>
            <w:vAlign w:val="center"/>
          </w:tcPr>
          <w:p w14:paraId="5E85C51B" w14:textId="77777777" w:rsidR="0017532B" w:rsidRPr="00C26DE4" w:rsidRDefault="0017532B" w:rsidP="00B233A0">
            <w:pPr>
              <w:spacing w:before="120" w:after="120"/>
              <w:rPr>
                <w:rFonts w:ascii="Calibri" w:hAnsi="Calibri" w:cs="Calibri"/>
                <w:b/>
                <w:bCs/>
                <w:lang w:val="de-DE"/>
              </w:rPr>
            </w:pPr>
            <w:r w:rsidRPr="00B233A0">
              <w:rPr>
                <w:rFonts w:ascii="Calibri" w:hAnsi="Calibri" w:cs="Calibri"/>
                <w:b/>
                <w:bCs/>
              </w:rPr>
              <w:t>A</w:t>
            </w:r>
            <w:r w:rsidRPr="00C26DE4">
              <w:rPr>
                <w:rFonts w:ascii="Calibri" w:hAnsi="Calibri" w:cs="Calibri"/>
                <w:b/>
                <w:bCs/>
                <w:lang w:val="de-DE"/>
              </w:rPr>
              <w:t>dres e-mail</w:t>
            </w:r>
          </w:p>
        </w:tc>
        <w:tc>
          <w:tcPr>
            <w:tcW w:w="13608" w:type="dxa"/>
            <w:vAlign w:val="center"/>
          </w:tcPr>
          <w:p w14:paraId="4CE773CD" w14:textId="77777777" w:rsidR="0017532B" w:rsidRPr="00C26DE4" w:rsidRDefault="0017532B" w:rsidP="00B233A0">
            <w:pPr>
              <w:rPr>
                <w:rFonts w:ascii="Calibri" w:hAnsi="Calibri" w:cs="Calibri"/>
                <w:lang w:val="de-DE"/>
              </w:rPr>
            </w:pPr>
          </w:p>
        </w:tc>
      </w:tr>
    </w:tbl>
    <w:p w14:paraId="7F8F8B5C" w14:textId="77777777" w:rsidR="0017532B" w:rsidRPr="00C26DE4" w:rsidRDefault="0017532B" w:rsidP="0017532B">
      <w:pPr>
        <w:tabs>
          <w:tab w:val="left" w:pos="2562"/>
        </w:tabs>
        <w:rPr>
          <w:rFonts w:ascii="Calibri" w:hAnsi="Calibri" w:cs="Calibri"/>
          <w:sz w:val="22"/>
          <w:lang w:val="de-DE"/>
        </w:rPr>
      </w:pPr>
    </w:p>
    <w:p w14:paraId="40E25523" w14:textId="77777777" w:rsidR="0017532B" w:rsidRPr="00C26DE4" w:rsidRDefault="0017532B" w:rsidP="0017532B">
      <w:pPr>
        <w:rPr>
          <w:rFonts w:ascii="Calibri" w:hAnsi="Calibri" w:cs="Calibri"/>
          <w:b/>
          <w:bCs/>
        </w:rPr>
      </w:pPr>
      <w:r w:rsidRPr="00C26DE4">
        <w:rPr>
          <w:rFonts w:ascii="Calibri" w:hAnsi="Calibri" w:cs="Calibri"/>
          <w:sz w:val="22"/>
          <w:lang w:val="de-DE"/>
        </w:rPr>
        <w:br w:type="page"/>
      </w:r>
      <w:r w:rsidRPr="00C26DE4">
        <w:rPr>
          <w:rFonts w:ascii="Calibri" w:hAnsi="Calibri" w:cs="Calibri"/>
          <w:b/>
          <w:bCs/>
        </w:rPr>
        <w:lastRenderedPageBreak/>
        <w:t>2. Zakres uwag i propozycji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080"/>
        <w:gridCol w:w="4305"/>
        <w:gridCol w:w="4210"/>
        <w:gridCol w:w="5345"/>
      </w:tblGrid>
      <w:tr w:rsidR="0017532B" w:rsidRPr="00C26DE4" w14:paraId="7363FF7A" w14:textId="77777777" w:rsidTr="00B233A0">
        <w:trPr>
          <w:trHeight w:val="567"/>
        </w:trPr>
        <w:tc>
          <w:tcPr>
            <w:tcW w:w="165" w:type="pct"/>
            <w:vAlign w:val="center"/>
          </w:tcPr>
          <w:p w14:paraId="45E8FE59" w14:textId="77777777" w:rsidR="0017532B" w:rsidRPr="00C26DE4" w:rsidRDefault="0017532B" w:rsidP="00B233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26DE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68" w:type="pct"/>
            <w:vAlign w:val="center"/>
          </w:tcPr>
          <w:p w14:paraId="167285FC" w14:textId="77777777" w:rsidR="0017532B" w:rsidRPr="00C26DE4" w:rsidRDefault="0017532B" w:rsidP="00B233A0">
            <w:pPr>
              <w:jc w:val="center"/>
              <w:rPr>
                <w:rFonts w:ascii="Calibri" w:hAnsi="Calibri" w:cs="Calibri"/>
                <w:b/>
              </w:rPr>
            </w:pPr>
            <w:r w:rsidRPr="00C26DE4">
              <w:rPr>
                <w:rFonts w:ascii="Calibri" w:hAnsi="Calibri" w:cs="Calibri"/>
                <w:b/>
              </w:rPr>
              <w:t>Strona Strategii/ Diagnozy</w:t>
            </w:r>
          </w:p>
        </w:tc>
        <w:tc>
          <w:tcPr>
            <w:tcW w:w="1420" w:type="pct"/>
            <w:vAlign w:val="center"/>
          </w:tcPr>
          <w:p w14:paraId="428ACC5E" w14:textId="77777777" w:rsidR="0017532B" w:rsidRPr="0017532B" w:rsidRDefault="0017532B" w:rsidP="00B233A0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532B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Obecny zapis</w:t>
            </w:r>
          </w:p>
        </w:tc>
        <w:tc>
          <w:tcPr>
            <w:tcW w:w="1389" w:type="pct"/>
            <w:vAlign w:val="center"/>
          </w:tcPr>
          <w:p w14:paraId="61CF1859" w14:textId="77777777" w:rsidR="0017532B" w:rsidRPr="0017532B" w:rsidRDefault="0017532B" w:rsidP="00B233A0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532B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Treść uwagi/propozycja zmiany</w:t>
            </w:r>
          </w:p>
        </w:tc>
        <w:tc>
          <w:tcPr>
            <w:tcW w:w="1758" w:type="pct"/>
            <w:vAlign w:val="center"/>
          </w:tcPr>
          <w:p w14:paraId="60E6053E" w14:textId="77777777" w:rsidR="0017532B" w:rsidRPr="0017532B" w:rsidRDefault="0017532B" w:rsidP="00B233A0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532B">
              <w:rPr>
                <w:rFonts w:ascii="Calibri" w:hAnsi="Calibri" w:cs="Calibri"/>
                <w:color w:val="000000" w:themeColor="text1"/>
                <w:sz w:val="24"/>
                <w:szCs w:val="24"/>
                <w:lang w:eastAsia="pl-PL"/>
              </w:rPr>
              <w:t>Uzasadnienie zmiany</w:t>
            </w:r>
          </w:p>
        </w:tc>
      </w:tr>
      <w:tr w:rsidR="0017532B" w:rsidRPr="00C26DE4" w14:paraId="2BD4BA8D" w14:textId="77777777" w:rsidTr="00B233A0">
        <w:trPr>
          <w:trHeight w:val="1445"/>
        </w:trPr>
        <w:tc>
          <w:tcPr>
            <w:tcW w:w="165" w:type="pct"/>
            <w:vAlign w:val="center"/>
          </w:tcPr>
          <w:p w14:paraId="5E4CD0FF" w14:textId="77777777" w:rsidR="0017532B" w:rsidRPr="00C26DE4" w:rsidRDefault="0017532B" w:rsidP="00B233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43FAB335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03B9D9AA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9" w:type="pct"/>
            <w:vAlign w:val="center"/>
          </w:tcPr>
          <w:p w14:paraId="0BE00755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pct"/>
            <w:vAlign w:val="center"/>
          </w:tcPr>
          <w:p w14:paraId="2C8600AD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532B" w:rsidRPr="00C26DE4" w14:paraId="6B57D669" w14:textId="77777777" w:rsidTr="00B233A0">
        <w:trPr>
          <w:trHeight w:val="1445"/>
        </w:trPr>
        <w:tc>
          <w:tcPr>
            <w:tcW w:w="165" w:type="pct"/>
            <w:vAlign w:val="center"/>
          </w:tcPr>
          <w:p w14:paraId="1B057490" w14:textId="77777777" w:rsidR="0017532B" w:rsidRPr="00C26DE4" w:rsidRDefault="0017532B" w:rsidP="00B233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3B557AC6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5953DC30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9" w:type="pct"/>
            <w:vAlign w:val="center"/>
          </w:tcPr>
          <w:p w14:paraId="01330A9D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pct"/>
            <w:vAlign w:val="center"/>
          </w:tcPr>
          <w:p w14:paraId="1E2ACF1A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532B" w:rsidRPr="00C26DE4" w14:paraId="3C658DDA" w14:textId="77777777" w:rsidTr="00B233A0">
        <w:trPr>
          <w:trHeight w:val="1445"/>
        </w:trPr>
        <w:tc>
          <w:tcPr>
            <w:tcW w:w="165" w:type="pct"/>
            <w:vAlign w:val="center"/>
          </w:tcPr>
          <w:p w14:paraId="23C967CE" w14:textId="77777777" w:rsidR="0017532B" w:rsidRPr="00C26DE4" w:rsidRDefault="0017532B" w:rsidP="00B233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0A00A0E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16AE61C0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9" w:type="pct"/>
            <w:vAlign w:val="center"/>
          </w:tcPr>
          <w:p w14:paraId="3AE8D21A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pct"/>
            <w:vAlign w:val="center"/>
          </w:tcPr>
          <w:p w14:paraId="10D0FC23" w14:textId="77777777" w:rsidR="0017532B" w:rsidRPr="00C26DE4" w:rsidRDefault="0017532B" w:rsidP="00B233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FFB472" w14:textId="77777777" w:rsidR="0017532B" w:rsidRPr="00C26DE4" w:rsidRDefault="0017532B" w:rsidP="0017532B">
      <w:pPr>
        <w:rPr>
          <w:rFonts w:ascii="Calibri" w:hAnsi="Calibri" w:cs="Calibri"/>
          <w:sz w:val="22"/>
        </w:rPr>
      </w:pPr>
    </w:p>
    <w:p w14:paraId="52BA417F" w14:textId="77777777" w:rsidR="0017532B" w:rsidRPr="00C26DE4" w:rsidRDefault="0017532B" w:rsidP="0017532B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C26DE4">
        <w:rPr>
          <w:rFonts w:ascii="Calibri" w:hAnsi="Calibri" w:cs="Calibri"/>
          <w:b/>
          <w:u w:val="single"/>
        </w:rPr>
        <w:t xml:space="preserve">Nie będą rozpatrywane uwagi, opinie i sugestie: </w:t>
      </w:r>
      <w:r w:rsidRPr="00C26DE4">
        <w:rPr>
          <w:rFonts w:ascii="Calibri" w:hAnsi="Calibri" w:cs="Calibri"/>
        </w:rPr>
        <w:t>niedotyczące zakresu konsultacji oraz bez wskazania dokładnego fragmentu dokumentu, z datą wpływu po zakończeniu konsultacji, bez podania danych osoby zgłaszającej uwagę (nazwą podmiotu), przesłane w formie innej niż na formularzu konsultacyjnym.</w:t>
      </w:r>
    </w:p>
    <w:p w14:paraId="4E6F74EF" w14:textId="77777777" w:rsidR="0017532B" w:rsidRPr="00C26DE4" w:rsidRDefault="0017532B" w:rsidP="0017532B">
      <w:pPr>
        <w:jc w:val="both"/>
        <w:rPr>
          <w:rFonts w:ascii="Calibri" w:hAnsi="Calibri" w:cs="Calibri"/>
        </w:rPr>
      </w:pPr>
    </w:p>
    <w:p w14:paraId="24E5DFD3" w14:textId="77777777" w:rsidR="0017532B" w:rsidRPr="00C26DE4" w:rsidRDefault="0017532B" w:rsidP="0017532B">
      <w:pPr>
        <w:rPr>
          <w:rFonts w:ascii="Calibri" w:hAnsi="Calibri" w:cs="Calibri"/>
        </w:rPr>
      </w:pPr>
      <w:r w:rsidRPr="00C26DE4">
        <w:rPr>
          <w:rFonts w:ascii="Calibri" w:hAnsi="Calibri" w:cs="Calibri"/>
        </w:rPr>
        <w:t>W związku z art. 13</w:t>
      </w:r>
      <w:r>
        <w:rPr>
          <w:rFonts w:ascii="Calibri" w:hAnsi="Calibri" w:cs="Calibri"/>
        </w:rPr>
        <w:t xml:space="preserve"> ust. 1 i 2</w:t>
      </w:r>
      <w:r w:rsidRPr="00C26DE4">
        <w:rPr>
          <w:rFonts w:ascii="Calibri" w:hAnsi="Calibri" w:cs="Calibri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14:paraId="21C863D1" w14:textId="77777777" w:rsidR="0017532B" w:rsidRPr="00C26DE4" w:rsidRDefault="0017532B" w:rsidP="0017532B">
      <w:pPr>
        <w:rPr>
          <w:rFonts w:ascii="Calibri" w:hAnsi="Calibri" w:cs="Calibri"/>
        </w:rPr>
      </w:pPr>
      <w:r w:rsidRPr="00C26DE4">
        <w:rPr>
          <w:rFonts w:ascii="Calibri" w:hAnsi="Calibri" w:cs="Calibri"/>
        </w:rPr>
        <w:t>1. Administratorem danych osobowych jest</w:t>
      </w:r>
      <w:r>
        <w:rPr>
          <w:rFonts w:ascii="Calibri" w:hAnsi="Calibri" w:cs="Calibri"/>
        </w:rPr>
        <w:t xml:space="preserve"> Urząd Miejski w Złotoryi reprezentowany przez</w:t>
      </w:r>
      <w:r w:rsidRPr="00C26DE4">
        <w:rPr>
          <w:rFonts w:ascii="Calibri" w:hAnsi="Calibri" w:cs="Calibri"/>
        </w:rPr>
        <w:t xml:space="preserve"> Burmistrz</w:t>
      </w:r>
      <w:r>
        <w:rPr>
          <w:rFonts w:ascii="Calibri" w:hAnsi="Calibri" w:cs="Calibri"/>
        </w:rPr>
        <w:t>a</w:t>
      </w:r>
      <w:r w:rsidRPr="00C26DE4">
        <w:rPr>
          <w:rFonts w:ascii="Calibri" w:hAnsi="Calibri" w:cs="Calibri"/>
        </w:rPr>
        <w:t xml:space="preserve"> Miasta</w:t>
      </w:r>
      <w:r>
        <w:rPr>
          <w:rFonts w:ascii="Calibri" w:hAnsi="Calibri" w:cs="Calibri"/>
        </w:rPr>
        <w:t xml:space="preserve"> </w:t>
      </w:r>
      <w:r w:rsidRPr="00C26DE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59-500</w:t>
      </w:r>
      <w:r w:rsidRPr="00C26D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Złotoryja</w:t>
      </w:r>
      <w:r w:rsidRPr="00C26DE4">
        <w:rPr>
          <w:rFonts w:ascii="Calibri" w:hAnsi="Calibri" w:cs="Calibri"/>
        </w:rPr>
        <w:t>, z siedzibą przy</w:t>
      </w:r>
      <w:r>
        <w:rPr>
          <w:rFonts w:ascii="Calibri" w:hAnsi="Calibri" w:cs="Calibri"/>
        </w:rPr>
        <w:t xml:space="preserve"> Pl. Orląt Lwowskich 1</w:t>
      </w:r>
      <w:r w:rsidRPr="00C26DE4">
        <w:rPr>
          <w:rFonts w:ascii="Calibri" w:hAnsi="Calibri" w:cs="Calibri"/>
        </w:rPr>
        <w:t xml:space="preserve">, tel. </w:t>
      </w:r>
      <w:r>
        <w:rPr>
          <w:rFonts w:ascii="Calibri" w:hAnsi="Calibri" w:cs="Calibri"/>
        </w:rPr>
        <w:t>76 8779 100</w:t>
      </w:r>
      <w:r w:rsidRPr="00C26DE4">
        <w:rPr>
          <w:rFonts w:ascii="Calibri" w:hAnsi="Calibri" w:cs="Calibri"/>
        </w:rPr>
        <w:t>, adres e-mail:</w:t>
      </w:r>
      <w:r>
        <w:rPr>
          <w:rFonts w:ascii="Calibri" w:hAnsi="Calibri" w:cs="Calibri"/>
        </w:rPr>
        <w:t xml:space="preserve"> um@zlotoryja</w:t>
      </w:r>
      <w:r w:rsidRPr="00C26DE4">
        <w:rPr>
          <w:rFonts w:ascii="Calibri" w:hAnsi="Calibri" w:cs="Calibri"/>
        </w:rPr>
        <w:t>.pl.</w:t>
      </w:r>
    </w:p>
    <w:p w14:paraId="1FAA0B51" w14:textId="77777777" w:rsidR="0017532B" w:rsidRPr="00C26DE4" w:rsidRDefault="0017532B" w:rsidP="0017532B">
      <w:pPr>
        <w:rPr>
          <w:rFonts w:ascii="Calibri" w:hAnsi="Calibri" w:cs="Calibri"/>
        </w:rPr>
      </w:pPr>
      <w:r w:rsidRPr="00C26DE4">
        <w:rPr>
          <w:rFonts w:ascii="Calibri" w:hAnsi="Calibri" w:cs="Calibri"/>
        </w:rPr>
        <w:t>2. Administrator wyznaczył inspektora ochrony danych, z którym można kontaktować się korespondencyjnie na adres siedziby administratora lub poprzez e-mail: iod@</w:t>
      </w:r>
      <w:r>
        <w:rPr>
          <w:rFonts w:ascii="Calibri" w:hAnsi="Calibri" w:cs="Calibri"/>
        </w:rPr>
        <w:t>zlotoryja</w:t>
      </w:r>
      <w:r w:rsidRPr="00C26DE4">
        <w:rPr>
          <w:rFonts w:ascii="Calibri" w:hAnsi="Calibri" w:cs="Calibri"/>
        </w:rPr>
        <w:t>.pl.</w:t>
      </w:r>
    </w:p>
    <w:p w14:paraId="5980D35A" w14:textId="63D37F71" w:rsidR="0017532B" w:rsidRPr="000F4376" w:rsidRDefault="0017532B" w:rsidP="0017532B">
      <w:pPr>
        <w:rPr>
          <w:rFonts w:ascii="Calibri" w:hAnsi="Calibri" w:cs="Calibri"/>
          <w:b/>
          <w:bCs/>
        </w:rPr>
      </w:pPr>
      <w:r w:rsidRPr="000F4376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D</w:t>
      </w:r>
      <w:r w:rsidRPr="000F4376">
        <w:rPr>
          <w:rFonts w:ascii="Calibri" w:hAnsi="Calibri" w:cs="Calibri"/>
        </w:rPr>
        <w:t xml:space="preserve">ane osobowe są przetwarzane w celu przeprowadzenia konsultacji </w:t>
      </w:r>
      <w:r>
        <w:rPr>
          <w:rFonts w:ascii="Calibri" w:hAnsi="Calibri" w:cs="Calibri"/>
        </w:rPr>
        <w:t>społecznych, w tym umożliwienia zgłaszania opinii, uwag</w:t>
      </w:r>
      <w:r w:rsidRPr="000F4376">
        <w:rPr>
          <w:rFonts w:ascii="Calibri" w:hAnsi="Calibri" w:cs="Calibri"/>
        </w:rPr>
        <w:t xml:space="preserve"> projektu aktualizacji „Strategii Rozwoju Miasta Złotoryja na lata 2021 – 2030 z jednoczesnym wydłużeniem do 2035 roku”</w:t>
      </w:r>
      <w:r w:rsidRPr="000F4376">
        <w:rPr>
          <w:rFonts w:ascii="Calibri" w:hAnsi="Calibri" w:cs="Calibri"/>
          <w:b/>
          <w:bCs/>
        </w:rPr>
        <w:t xml:space="preserve"> </w:t>
      </w:r>
      <w:r w:rsidRPr="000F4376">
        <w:rPr>
          <w:rFonts w:ascii="Calibri" w:hAnsi="Calibri" w:cs="Calibri"/>
        </w:rPr>
        <w:t>pn. „ZŁOTORYJA 2035 - STRATEGIA ROZWOJU MIASTA”</w:t>
      </w:r>
      <w:r>
        <w:rPr>
          <w:rFonts w:ascii="Calibri" w:hAnsi="Calibri" w:cs="Calibri"/>
        </w:rPr>
        <w:t>.</w:t>
      </w:r>
    </w:p>
    <w:p w14:paraId="3E3914FD" w14:textId="77777777" w:rsidR="0017532B" w:rsidRPr="00D03F05" w:rsidRDefault="0017532B" w:rsidP="0017532B">
      <w:pPr>
        <w:rPr>
          <w:rFonts w:ascii="Calibri" w:hAnsi="Calibri" w:cs="Calibri"/>
        </w:rPr>
      </w:pPr>
      <w:r w:rsidRPr="000F4376">
        <w:rPr>
          <w:rFonts w:ascii="Calibri" w:hAnsi="Calibri" w:cs="Calibri"/>
        </w:rPr>
        <w:lastRenderedPageBreak/>
        <w:t xml:space="preserve">4. </w:t>
      </w:r>
      <w:r w:rsidRPr="00D03F05">
        <w:rPr>
          <w:rFonts w:ascii="Calibri" w:hAnsi="Calibri" w:cs="Calibri"/>
        </w:rPr>
        <w:t>Przetwarzanie danych jest niezbędne do wypełnienia obowiązków prawnych ciążących na Administratorze, a także do wykonania zadania realizowanego w interesie publicznym (art. 6 ust. 1 lit. c i e RODO), w związku z Ustawą z dnia 6 grudnia 2006 r. o zasadach prowadzenia polityki rozwoju.</w:t>
      </w:r>
    </w:p>
    <w:p w14:paraId="2EE6F9F7" w14:textId="77777777" w:rsidR="0017532B" w:rsidRPr="00C26DE4" w:rsidRDefault="0017532B" w:rsidP="0017532B">
      <w:pPr>
        <w:rPr>
          <w:rFonts w:ascii="Calibri" w:hAnsi="Calibri" w:cs="Calibri"/>
        </w:rPr>
      </w:pPr>
      <w:r w:rsidRPr="00C26DE4"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>D</w:t>
      </w:r>
      <w:r w:rsidRPr="00C26DE4">
        <w:rPr>
          <w:rFonts w:ascii="Calibri" w:hAnsi="Calibri" w:cs="Calibri"/>
        </w:rPr>
        <w:t>ane osobowe</w:t>
      </w:r>
      <w:r w:rsidRPr="00D03F05">
        <w:rPr>
          <w:kern w:val="2"/>
          <w:sz w:val="22"/>
          <w:szCs w:val="22"/>
          <w:lang w:eastAsia="en-US"/>
        </w:rPr>
        <w:t xml:space="preserve"> </w:t>
      </w:r>
      <w:r>
        <w:rPr>
          <w:kern w:val="2"/>
          <w:sz w:val="22"/>
          <w:szCs w:val="22"/>
          <w:lang w:eastAsia="en-US"/>
        </w:rPr>
        <w:t>m</w:t>
      </w:r>
      <w:r w:rsidRPr="00D03F05">
        <w:rPr>
          <w:rFonts w:ascii="Calibri" w:hAnsi="Calibri" w:cs="Calibri"/>
        </w:rPr>
        <w:t xml:space="preserve">ogą być przekazywane podmiotom i organom uprawnionym na podstawie przepisów prawa, a także podmiotom świadczącym usługi na rzecz Administratora </w:t>
      </w:r>
      <w:r>
        <w:rPr>
          <w:rFonts w:ascii="Calibri" w:hAnsi="Calibri" w:cs="Calibri"/>
        </w:rPr>
        <w:t>.</w:t>
      </w:r>
    </w:p>
    <w:p w14:paraId="6E103A37" w14:textId="77777777" w:rsidR="0017532B" w:rsidRPr="00FB424E" w:rsidRDefault="0017532B" w:rsidP="0017532B">
      <w:pPr>
        <w:rPr>
          <w:rFonts w:ascii="Calibri" w:hAnsi="Calibri" w:cs="Calibri"/>
        </w:rPr>
      </w:pPr>
      <w:r w:rsidRPr="00C26DE4"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>D</w:t>
      </w:r>
      <w:r w:rsidRPr="00C26DE4">
        <w:rPr>
          <w:rFonts w:ascii="Calibri" w:hAnsi="Calibri" w:cs="Calibri"/>
        </w:rPr>
        <w:t xml:space="preserve">ane osobowe nie </w:t>
      </w:r>
      <w:r w:rsidRPr="00FB424E">
        <w:rPr>
          <w:rFonts w:ascii="Calibri" w:hAnsi="Calibri" w:cs="Calibri"/>
        </w:rPr>
        <w:t>będą przekazywane do państwa trzeciego ani do organizacji międzynarodowej.</w:t>
      </w:r>
    </w:p>
    <w:p w14:paraId="7F9646BD" w14:textId="77777777" w:rsidR="0017532B" w:rsidRPr="00FB424E" w:rsidRDefault="0017532B" w:rsidP="0017532B">
      <w:pPr>
        <w:rPr>
          <w:rFonts w:ascii="Calibri" w:hAnsi="Calibri" w:cs="Calibri"/>
        </w:rPr>
      </w:pPr>
      <w:r w:rsidRPr="00FB424E">
        <w:rPr>
          <w:rFonts w:ascii="Calibri" w:hAnsi="Calibri" w:cs="Calibri"/>
        </w:rPr>
        <w:t xml:space="preserve">7. </w:t>
      </w:r>
      <w:r>
        <w:rPr>
          <w:rFonts w:ascii="Calibri" w:hAnsi="Calibri" w:cs="Calibri"/>
        </w:rPr>
        <w:t>D</w:t>
      </w:r>
      <w:r w:rsidRPr="00FB424E">
        <w:rPr>
          <w:rFonts w:ascii="Calibri" w:hAnsi="Calibri" w:cs="Calibri"/>
        </w:rPr>
        <w:t xml:space="preserve">ane osobowe </w:t>
      </w:r>
      <w:r w:rsidRPr="00D03F05">
        <w:rPr>
          <w:rFonts w:ascii="Calibri" w:hAnsi="Calibri" w:cs="Calibri"/>
        </w:rPr>
        <w:t>będą przechowywane przez okres niezbędny do realizacji celów, dla których zostały zebrane, a następnie przez czas wynikający z przepisów prawa dotyczących archiwizacji dokumentacji, w szczególności przepisów o narodowym zasobie archiwalnym i archiwach.</w:t>
      </w:r>
    </w:p>
    <w:p w14:paraId="4324BD1E" w14:textId="77777777" w:rsidR="0017532B" w:rsidRPr="00FB424E" w:rsidRDefault="0017532B" w:rsidP="0017532B">
      <w:pPr>
        <w:rPr>
          <w:rFonts w:ascii="Calibri" w:hAnsi="Calibri" w:cs="Calibri"/>
        </w:rPr>
      </w:pPr>
      <w:r w:rsidRPr="00FB424E">
        <w:rPr>
          <w:rFonts w:ascii="Calibri" w:hAnsi="Calibri" w:cs="Calibri"/>
        </w:rPr>
        <w:t xml:space="preserve">8. </w:t>
      </w:r>
      <w:r w:rsidRPr="00D03F05">
        <w:rPr>
          <w:rFonts w:ascii="Calibri" w:hAnsi="Calibri" w:cs="Calibri"/>
        </w:rPr>
        <w:t xml:space="preserve">Posiada Pani/ Pan prawo żądania dostępu do swoich danych osobowych, a także ich sprostowania (poprawiania). Przysługuje Pani/Panu także prawo do żądania usunięcia lub ograniczenia przetwarzania, a także sprzeciwu </w:t>
      </w:r>
      <w:r>
        <w:rPr>
          <w:rFonts w:ascii="Calibri" w:hAnsi="Calibri" w:cs="Calibri"/>
        </w:rPr>
        <w:t>wobec</w:t>
      </w:r>
      <w:r w:rsidRPr="00D03F05">
        <w:rPr>
          <w:rFonts w:ascii="Calibri" w:hAnsi="Calibri" w:cs="Calibri"/>
        </w:rPr>
        <w:t xml:space="preserve"> przetwarzani</w:t>
      </w:r>
      <w:r>
        <w:rPr>
          <w:rFonts w:ascii="Calibri" w:hAnsi="Calibri" w:cs="Calibri"/>
        </w:rPr>
        <w:t>a</w:t>
      </w:r>
      <w:r w:rsidRPr="00D03F05">
        <w:rPr>
          <w:rFonts w:ascii="Calibri" w:hAnsi="Calibri" w:cs="Calibri"/>
        </w:rPr>
        <w:t>, przy czym przysługuje ono jedynie w sytuacji, jeżeli dalsze przetwarzanie nie jest niezbędne do wywiązania się przez Administratora z obowiązku prawnego i nie występują inne nadrzędne prawne podstawy przetwarzania.</w:t>
      </w:r>
    </w:p>
    <w:p w14:paraId="7377F67F" w14:textId="77777777" w:rsidR="0017532B" w:rsidRPr="00FB424E" w:rsidRDefault="0017532B" w:rsidP="0017532B">
      <w:pPr>
        <w:rPr>
          <w:rFonts w:ascii="Calibri" w:hAnsi="Calibri" w:cs="Calibri"/>
        </w:rPr>
      </w:pPr>
      <w:r w:rsidRPr="00FB424E">
        <w:rPr>
          <w:rFonts w:ascii="Calibri" w:hAnsi="Calibri" w:cs="Calibri"/>
        </w:rPr>
        <w:t xml:space="preserve">9. </w:t>
      </w:r>
      <w:r w:rsidRPr="00D03F05">
        <w:rPr>
          <w:rFonts w:ascii="Calibri" w:hAnsi="Calibri" w:cs="Calibri"/>
        </w:rPr>
        <w:t>Przysługuje Pani/Panu prawo wniesienia skargi na realizowane przez Administratora przetwarzanie do Prezesa UODO (uodo.gov.pl).</w:t>
      </w:r>
    </w:p>
    <w:p w14:paraId="5C3854BB" w14:textId="77777777" w:rsidR="0017532B" w:rsidRPr="00FB424E" w:rsidRDefault="0017532B" w:rsidP="0017532B">
      <w:pPr>
        <w:rPr>
          <w:rFonts w:ascii="Calibri" w:hAnsi="Calibri" w:cs="Calibri"/>
        </w:rPr>
      </w:pPr>
      <w:r w:rsidRPr="00FB424E">
        <w:rPr>
          <w:rFonts w:ascii="Calibri" w:hAnsi="Calibri" w:cs="Calibri"/>
        </w:rPr>
        <w:t xml:space="preserve">10. </w:t>
      </w:r>
      <w:r w:rsidRPr="00D03F05">
        <w:rPr>
          <w:rFonts w:ascii="Calibri" w:hAnsi="Calibri" w:cs="Calibri"/>
        </w:rPr>
        <w:t>Podanie danych osobowych jest dobrowolne, jednak ich niepodanie może uniemożliwić kontakt zwrotny lub obsługę zgłoszenia w zakresie, w jakim podanie tych danych zostało wskazane jako niezbędne.</w:t>
      </w:r>
    </w:p>
    <w:p w14:paraId="781767AA" w14:textId="77777777" w:rsidR="0017532B" w:rsidRPr="00FB424E" w:rsidRDefault="0017532B" w:rsidP="0017532B">
      <w:pPr>
        <w:rPr>
          <w:rFonts w:ascii="Calibri" w:hAnsi="Calibri" w:cs="Calibri"/>
        </w:rPr>
      </w:pPr>
      <w:r w:rsidRPr="00FB424E">
        <w:rPr>
          <w:rFonts w:ascii="Calibri" w:hAnsi="Calibri" w:cs="Calibri"/>
        </w:rPr>
        <w:t>11. Dane udostępnione przez Pana/Panią nie będą podlegały profilowaniu.</w:t>
      </w:r>
    </w:p>
    <w:p w14:paraId="34F0EDE1" w14:textId="77777777" w:rsidR="0017532B" w:rsidRPr="00FB424E" w:rsidRDefault="0017532B" w:rsidP="0017532B">
      <w:pPr>
        <w:rPr>
          <w:rFonts w:ascii="Calibri" w:hAnsi="Calibri" w:cs="Calibri"/>
        </w:rPr>
      </w:pPr>
    </w:p>
    <w:p w14:paraId="19E293CD" w14:textId="77777777" w:rsidR="0017532B" w:rsidRPr="00FB424E" w:rsidRDefault="0017532B" w:rsidP="0017532B">
      <w:pPr>
        <w:rPr>
          <w:rFonts w:ascii="Calibri" w:hAnsi="Calibri" w:cs="Calibri"/>
          <w:sz w:val="22"/>
        </w:rPr>
      </w:pPr>
    </w:p>
    <w:p w14:paraId="244CE8C1" w14:textId="77777777" w:rsidR="0017532B" w:rsidRPr="00FB424E" w:rsidRDefault="0017532B" w:rsidP="0017532B">
      <w:pPr>
        <w:spacing w:before="150" w:after="150" w:line="270" w:lineRule="atLeast"/>
        <w:ind w:right="75"/>
        <w:outlineLvl w:val="0"/>
        <w:rPr>
          <w:rFonts w:ascii="Calibri" w:hAnsi="Calibri" w:cs="Calibri"/>
          <w:bCs/>
          <w:kern w:val="36"/>
        </w:rPr>
        <w:sectPr w:rsidR="0017532B" w:rsidRPr="00FB424E" w:rsidSect="0017532B">
          <w:headerReference w:type="default" r:id="rId6"/>
          <w:footerReference w:type="even" r:id="rId7"/>
          <w:footerReference w:type="default" r:id="rId8"/>
          <w:pgSz w:w="16834" w:h="11909" w:orient="landscape" w:code="9"/>
          <w:pgMar w:top="720" w:right="720" w:bottom="720" w:left="720" w:header="426" w:footer="0" w:gutter="0"/>
          <w:cols w:space="60"/>
          <w:noEndnote/>
          <w:docGrid w:linePitch="326"/>
        </w:sectPr>
      </w:pPr>
    </w:p>
    <w:p w14:paraId="358A0051" w14:textId="77777777" w:rsidR="0017532B" w:rsidRPr="00FB424E" w:rsidRDefault="0017532B" w:rsidP="0017532B">
      <w:pPr>
        <w:spacing w:before="150" w:after="150" w:line="270" w:lineRule="atLeast"/>
        <w:ind w:right="75"/>
        <w:outlineLvl w:val="0"/>
        <w:rPr>
          <w:rFonts w:ascii="Calibri" w:hAnsi="Calibri" w:cs="Calibri"/>
          <w:bCs/>
          <w:kern w:val="36"/>
        </w:rPr>
      </w:pPr>
    </w:p>
    <w:p w14:paraId="0A3AF2DA" w14:textId="77777777" w:rsidR="0017532B" w:rsidRPr="00FB424E" w:rsidRDefault="0017532B" w:rsidP="0017532B">
      <w:pPr>
        <w:spacing w:before="150" w:after="150" w:line="270" w:lineRule="atLeast"/>
        <w:ind w:right="75"/>
        <w:jc w:val="right"/>
        <w:outlineLvl w:val="0"/>
        <w:rPr>
          <w:rFonts w:ascii="Calibri" w:hAnsi="Calibri" w:cs="Calibri"/>
          <w:bCs/>
          <w:kern w:val="36"/>
        </w:rPr>
      </w:pPr>
    </w:p>
    <w:p w14:paraId="12835D5B" w14:textId="77777777" w:rsidR="0017532B" w:rsidRPr="00FB424E" w:rsidRDefault="0017532B" w:rsidP="0017532B">
      <w:pPr>
        <w:spacing w:before="150" w:after="150" w:line="270" w:lineRule="atLeast"/>
        <w:ind w:left="1276" w:right="75"/>
        <w:jc w:val="center"/>
        <w:outlineLvl w:val="0"/>
        <w:rPr>
          <w:rFonts w:ascii="Calibri" w:hAnsi="Calibri" w:cs="Calibri"/>
          <w:bCs/>
          <w:kern w:val="36"/>
        </w:rPr>
      </w:pPr>
    </w:p>
    <w:p w14:paraId="54A11C76" w14:textId="77777777" w:rsidR="0017532B" w:rsidRPr="00FB424E" w:rsidRDefault="0017532B" w:rsidP="0017532B">
      <w:pPr>
        <w:spacing w:before="150" w:after="150" w:line="270" w:lineRule="atLeast"/>
        <w:ind w:right="75"/>
        <w:outlineLvl w:val="0"/>
        <w:rPr>
          <w:rFonts w:ascii="Calibri" w:hAnsi="Calibri" w:cs="Calibri"/>
          <w:bCs/>
          <w:kern w:val="36"/>
        </w:rPr>
      </w:pPr>
    </w:p>
    <w:p w14:paraId="43CDC1BE" w14:textId="77777777" w:rsidR="0017532B" w:rsidRDefault="0017532B" w:rsidP="0017532B">
      <w:pPr>
        <w:spacing w:before="150" w:after="150" w:line="270" w:lineRule="atLeast"/>
        <w:ind w:left="1276" w:right="75" w:hanging="1276"/>
        <w:jc w:val="center"/>
        <w:outlineLvl w:val="0"/>
        <w:rPr>
          <w:rFonts w:ascii="Calibri" w:hAnsi="Calibri" w:cs="Calibri"/>
          <w:bCs/>
          <w:kern w:val="36"/>
        </w:rPr>
      </w:pPr>
      <w:r w:rsidRPr="00FB424E">
        <w:rPr>
          <w:rFonts w:ascii="Calibri" w:hAnsi="Calibri" w:cs="Calibri"/>
          <w:bCs/>
          <w:kern w:val="36"/>
        </w:rPr>
        <w:t>Złotoryja, dnia ……………………………</w:t>
      </w:r>
    </w:p>
    <w:p w14:paraId="478E7EEC" w14:textId="77777777" w:rsidR="0017532B" w:rsidRDefault="0017532B" w:rsidP="0017532B">
      <w:pPr>
        <w:spacing w:before="150" w:after="150" w:line="270" w:lineRule="atLeast"/>
        <w:ind w:left="1276" w:right="75" w:hanging="1276"/>
        <w:jc w:val="center"/>
        <w:outlineLvl w:val="0"/>
        <w:rPr>
          <w:rFonts w:ascii="Calibri" w:hAnsi="Calibri" w:cs="Calibri"/>
          <w:bCs/>
          <w:kern w:val="36"/>
        </w:rPr>
      </w:pPr>
    </w:p>
    <w:p w14:paraId="40A808F6" w14:textId="77777777" w:rsidR="0017532B" w:rsidRPr="00FB424E" w:rsidRDefault="0017532B" w:rsidP="0017532B">
      <w:pPr>
        <w:spacing w:before="150" w:after="150" w:line="270" w:lineRule="atLeast"/>
        <w:ind w:left="1276" w:right="75" w:hanging="1276"/>
        <w:jc w:val="center"/>
        <w:outlineLvl w:val="0"/>
        <w:rPr>
          <w:rFonts w:ascii="Calibri" w:hAnsi="Calibri" w:cs="Calibri"/>
          <w:bCs/>
          <w:kern w:val="36"/>
        </w:rPr>
      </w:pPr>
      <w:r>
        <w:rPr>
          <w:rFonts w:ascii="Calibri" w:hAnsi="Calibri" w:cs="Calibri"/>
          <w:bCs/>
          <w:kern w:val="36"/>
        </w:rPr>
        <w:t>…………………………………………………….</w:t>
      </w:r>
    </w:p>
    <w:p w14:paraId="096CAE6C" w14:textId="77777777" w:rsidR="0017532B" w:rsidRPr="00FB424E" w:rsidRDefault="0017532B" w:rsidP="0017532B">
      <w:pPr>
        <w:spacing w:before="150" w:after="150" w:line="270" w:lineRule="atLeast"/>
        <w:ind w:left="2124" w:right="75" w:firstLine="708"/>
        <w:outlineLvl w:val="0"/>
        <w:rPr>
          <w:rFonts w:ascii="Calibri" w:hAnsi="Calibri" w:cs="Calibri"/>
          <w:bCs/>
          <w:kern w:val="36"/>
        </w:rPr>
        <w:sectPr w:rsidR="0017532B" w:rsidRPr="00FB424E" w:rsidSect="0017532B">
          <w:type w:val="continuous"/>
          <w:pgSz w:w="16834" w:h="11909" w:orient="landscape" w:code="9"/>
          <w:pgMar w:top="1532" w:right="851" w:bottom="284" w:left="1418" w:header="142" w:footer="243" w:gutter="0"/>
          <w:cols w:num="2" w:space="60"/>
          <w:noEndnote/>
          <w:docGrid w:linePitch="326"/>
        </w:sectPr>
      </w:pPr>
      <w:r w:rsidRPr="00FB424E">
        <w:rPr>
          <w:rFonts w:ascii="Calibri" w:hAnsi="Calibri" w:cs="Calibri"/>
          <w:bCs/>
          <w:kern w:val="36"/>
        </w:rPr>
        <w:t>(czytelny podpis</w:t>
      </w:r>
      <w:r>
        <w:rPr>
          <w:rFonts w:ascii="Calibri" w:hAnsi="Calibri" w:cs="Calibri"/>
          <w:bCs/>
          <w:kern w:val="36"/>
        </w:rPr>
        <w:t>)</w:t>
      </w:r>
    </w:p>
    <w:p w14:paraId="296C0BAD" w14:textId="77777777" w:rsidR="0017532B" w:rsidRPr="00851BC4" w:rsidRDefault="0017532B" w:rsidP="0017532B">
      <w:pPr>
        <w:jc w:val="both"/>
      </w:pPr>
    </w:p>
    <w:p w14:paraId="3F568620" w14:textId="77777777" w:rsidR="0025684E" w:rsidRDefault="0025684E"/>
    <w:sectPr w:rsidR="0025684E" w:rsidSect="0017532B">
      <w:type w:val="continuous"/>
      <w:pgSz w:w="16834" w:h="11909" w:orient="landscape" w:code="9"/>
      <w:pgMar w:top="1532" w:right="851" w:bottom="284" w:left="1418" w:header="142" w:footer="243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1F7C" w14:textId="77777777" w:rsidR="00C11A77" w:rsidRDefault="00C11A77">
      <w:r>
        <w:separator/>
      </w:r>
    </w:p>
  </w:endnote>
  <w:endnote w:type="continuationSeparator" w:id="0">
    <w:p w14:paraId="0989ED2C" w14:textId="77777777" w:rsidR="00C11A77" w:rsidRDefault="00C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C273" w14:textId="77777777" w:rsidR="0017532B" w:rsidRDefault="0017532B" w:rsidP="000410DC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B9DDA" w14:textId="77777777" w:rsidR="0017532B" w:rsidRDefault="001753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8D29" w14:textId="77777777" w:rsidR="0017532B" w:rsidRDefault="0017532B" w:rsidP="004805D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5380035" w14:textId="77777777" w:rsidR="0017532B" w:rsidRDefault="001753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6580" w14:textId="77777777" w:rsidR="00C11A77" w:rsidRDefault="00C11A77">
      <w:r>
        <w:separator/>
      </w:r>
    </w:p>
  </w:footnote>
  <w:footnote w:type="continuationSeparator" w:id="0">
    <w:p w14:paraId="72BF4959" w14:textId="77777777" w:rsidR="00C11A77" w:rsidRDefault="00C1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58CC" w14:textId="77777777" w:rsidR="0017532B" w:rsidRDefault="0017532B" w:rsidP="003061DD">
    <w:pPr>
      <w:pStyle w:val="Nagwek"/>
    </w:pPr>
  </w:p>
  <w:tbl>
    <w:tblPr>
      <w:tblW w:w="0" w:type="auto"/>
      <w:tblLook w:val="04A0" w:firstRow="1" w:lastRow="0" w:firstColumn="1" w:lastColumn="0" w:noHBand="0" w:noVBand="1"/>
    </w:tblPr>
    <w:tblGrid>
      <w:gridCol w:w="4901"/>
      <w:gridCol w:w="6264"/>
      <w:gridCol w:w="3540"/>
    </w:tblGrid>
    <w:tr w:rsidR="0017532B" w14:paraId="4201AE10" w14:textId="77777777" w:rsidTr="00EA4985">
      <w:tc>
        <w:tcPr>
          <w:tcW w:w="4901" w:type="dxa"/>
        </w:tcPr>
        <w:p w14:paraId="40BB63E0" w14:textId="26F320A9" w:rsidR="0017532B" w:rsidRDefault="0017532B" w:rsidP="003061DD">
          <w:pPr>
            <w:pStyle w:val="Nagwek"/>
          </w:pPr>
          <w:r>
            <w:rPr>
              <w:noProof/>
            </w:rPr>
            <w:drawing>
              <wp:inline distT="0" distB="0" distL="0" distR="0" wp14:anchorId="3108A64B" wp14:editId="3A0D2FE4">
                <wp:extent cx="457200" cy="523875"/>
                <wp:effectExtent l="0" t="0" r="0" b="9525"/>
                <wp:docPr id="1239829126" name="Obraz 1" descr="herb złotory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 złotory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4" w:type="dxa"/>
        </w:tcPr>
        <w:p w14:paraId="6FF35313" w14:textId="77777777" w:rsidR="0017532B" w:rsidRDefault="0017532B" w:rsidP="003061DD">
          <w:pPr>
            <w:pStyle w:val="Nagwek"/>
          </w:pPr>
        </w:p>
      </w:tc>
      <w:tc>
        <w:tcPr>
          <w:tcW w:w="3540" w:type="dxa"/>
        </w:tcPr>
        <w:p w14:paraId="64C703C6" w14:textId="77777777" w:rsidR="0017532B" w:rsidRPr="00C26DE4" w:rsidRDefault="0017532B" w:rsidP="003061DD">
          <w:pPr>
            <w:pStyle w:val="Nagwek"/>
            <w:rPr>
              <w:rFonts w:ascii="Calibri" w:hAnsi="Calibri" w:cs="Calibri"/>
            </w:rPr>
          </w:pPr>
          <w:r w:rsidRPr="00C26DE4">
            <w:rPr>
              <w:rFonts w:ascii="Calibri" w:hAnsi="Calibri" w:cs="Calibri"/>
            </w:rPr>
            <w:t>Urząd Miejski w Złotoryi</w:t>
          </w:r>
        </w:p>
        <w:p w14:paraId="41E8B725" w14:textId="77777777" w:rsidR="0017532B" w:rsidRPr="00C26DE4" w:rsidRDefault="0017532B" w:rsidP="003061DD">
          <w:pPr>
            <w:pStyle w:val="Nagwek"/>
            <w:rPr>
              <w:rFonts w:ascii="Calibri" w:hAnsi="Calibri" w:cs="Calibri"/>
            </w:rPr>
          </w:pPr>
          <w:r w:rsidRPr="00C26DE4">
            <w:rPr>
              <w:rFonts w:ascii="Calibri" w:hAnsi="Calibri" w:cs="Calibri"/>
            </w:rPr>
            <w:t xml:space="preserve">59-500 Złotoryja, </w:t>
          </w:r>
          <w:r>
            <w:rPr>
              <w:rFonts w:ascii="Calibri" w:hAnsi="Calibri" w:cs="Calibri"/>
            </w:rPr>
            <w:t>Plac</w:t>
          </w:r>
          <w:r w:rsidRPr="00C26DE4">
            <w:rPr>
              <w:rFonts w:ascii="Calibri" w:hAnsi="Calibri" w:cs="Calibri"/>
            </w:rPr>
            <w:t xml:space="preserve"> Orląt Lwowskich 1</w:t>
          </w:r>
        </w:p>
        <w:p w14:paraId="17C6D5B8" w14:textId="77777777" w:rsidR="0017532B" w:rsidRPr="00C26DE4" w:rsidRDefault="0017532B" w:rsidP="003061DD">
          <w:pPr>
            <w:pStyle w:val="Nagwek"/>
            <w:rPr>
              <w:rFonts w:ascii="Calibri" w:hAnsi="Calibri" w:cs="Calibri"/>
            </w:rPr>
          </w:pPr>
          <w:r w:rsidRPr="00C26DE4">
            <w:rPr>
              <w:rFonts w:ascii="Calibri" w:hAnsi="Calibri" w:cs="Calibri"/>
            </w:rPr>
            <w:t>tel.: 76 87 79 100</w:t>
          </w:r>
        </w:p>
      </w:tc>
    </w:tr>
  </w:tbl>
  <w:p w14:paraId="557F7AD2" w14:textId="77777777" w:rsidR="0017532B" w:rsidRDefault="0017532B" w:rsidP="003061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C9"/>
    <w:rsid w:val="000B5210"/>
    <w:rsid w:val="0017532B"/>
    <w:rsid w:val="0025684E"/>
    <w:rsid w:val="00403088"/>
    <w:rsid w:val="006321C9"/>
    <w:rsid w:val="0068464E"/>
    <w:rsid w:val="0073750B"/>
    <w:rsid w:val="00774EFD"/>
    <w:rsid w:val="00917727"/>
    <w:rsid w:val="00C11A77"/>
    <w:rsid w:val="00CB57B9"/>
    <w:rsid w:val="00C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5CD8"/>
  <w15:chartTrackingRefBased/>
  <w15:docId w15:val="{31075F39-8A73-4C14-A87B-E42792D6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3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1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1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1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1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1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1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1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1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1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1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1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21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1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21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1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1C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7532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753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17532B"/>
  </w:style>
  <w:style w:type="paragraph" w:styleId="Nagwek">
    <w:name w:val="header"/>
    <w:basedOn w:val="Normalny"/>
    <w:link w:val="NagwekZnak"/>
    <w:uiPriority w:val="99"/>
    <w:rsid w:val="0017532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753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53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53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Gałązka</dc:creator>
  <cp:keywords/>
  <dc:description/>
  <cp:lastModifiedBy>Ewelina Gałązka</cp:lastModifiedBy>
  <cp:revision>4</cp:revision>
  <dcterms:created xsi:type="dcterms:W3CDTF">2026-06-23T11:58:00Z</dcterms:created>
  <dcterms:modified xsi:type="dcterms:W3CDTF">2026-06-25T09:52:00Z</dcterms:modified>
</cp:coreProperties>
</file>